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8F" w:rsidRDefault="00F03B5F" w:rsidP="00F03B5F">
      <w:pPr>
        <w:jc w:val="center"/>
        <w:rPr>
          <w:rFonts w:ascii="Times New Roman" w:hAnsi="Times New Roman" w:cs="Times New Roman"/>
          <w:b/>
          <w:sz w:val="24"/>
        </w:rPr>
      </w:pPr>
      <w:r w:rsidRPr="00F03B5F">
        <w:rPr>
          <w:rFonts w:ascii="Times New Roman" w:hAnsi="Times New Roman" w:cs="Times New Roman"/>
          <w:b/>
          <w:sz w:val="24"/>
        </w:rPr>
        <w:t>План мероприятий  по организационно-методической поддержке центра «</w:t>
      </w:r>
      <w:r>
        <w:rPr>
          <w:rFonts w:ascii="Times New Roman" w:hAnsi="Times New Roman" w:cs="Times New Roman"/>
          <w:b/>
          <w:sz w:val="24"/>
        </w:rPr>
        <w:t>Точка р</w:t>
      </w:r>
      <w:r w:rsidRPr="00F03B5F">
        <w:rPr>
          <w:rFonts w:ascii="Times New Roman" w:hAnsi="Times New Roman" w:cs="Times New Roman"/>
          <w:b/>
          <w:sz w:val="24"/>
        </w:rPr>
        <w:t xml:space="preserve">оста» на базе МОУ СОШ с. </w:t>
      </w:r>
      <w:proofErr w:type="spellStart"/>
      <w:r w:rsidRPr="00F03B5F">
        <w:rPr>
          <w:rFonts w:ascii="Times New Roman" w:hAnsi="Times New Roman" w:cs="Times New Roman"/>
          <w:b/>
          <w:sz w:val="24"/>
        </w:rPr>
        <w:t>Тыргетуй</w:t>
      </w:r>
      <w:proofErr w:type="spellEnd"/>
      <w:r w:rsidRPr="00F03B5F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F03B5F" w:rsidTr="00F03B5F">
        <w:tc>
          <w:tcPr>
            <w:tcW w:w="817" w:type="dxa"/>
          </w:tcPr>
          <w:p w:rsidR="00F03B5F" w:rsidRDefault="00F03B5F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097" w:type="dxa"/>
          </w:tcPr>
          <w:p w:rsidR="00F03B5F" w:rsidRDefault="00F03B5F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957" w:type="dxa"/>
          </w:tcPr>
          <w:p w:rsidR="00F03B5F" w:rsidRDefault="00F03B5F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Целевая аудитория</w:t>
            </w:r>
          </w:p>
        </w:tc>
        <w:tc>
          <w:tcPr>
            <w:tcW w:w="2957" w:type="dxa"/>
          </w:tcPr>
          <w:p w:rsidR="00F03B5F" w:rsidRDefault="00F03B5F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958" w:type="dxa"/>
          </w:tcPr>
          <w:p w:rsidR="00F03B5F" w:rsidRDefault="00F03B5F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F03B5F" w:rsidTr="00F03B5F">
        <w:tc>
          <w:tcPr>
            <w:tcW w:w="817" w:type="dxa"/>
          </w:tcPr>
          <w:p w:rsidR="00F03B5F" w:rsidRDefault="00F03B5F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097" w:type="dxa"/>
          </w:tcPr>
          <w:p w:rsidR="00F03B5F" w:rsidRDefault="00F03B5F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57" w:type="dxa"/>
          </w:tcPr>
          <w:p w:rsidR="00F03B5F" w:rsidRDefault="00F03B5F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57" w:type="dxa"/>
          </w:tcPr>
          <w:p w:rsidR="00F03B5F" w:rsidRDefault="00F03B5F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58" w:type="dxa"/>
          </w:tcPr>
          <w:p w:rsidR="00F03B5F" w:rsidRDefault="00F03B5F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F03B5F" w:rsidTr="001D2405">
        <w:tc>
          <w:tcPr>
            <w:tcW w:w="14786" w:type="dxa"/>
            <w:gridSpan w:val="5"/>
          </w:tcPr>
          <w:p w:rsidR="00F03B5F" w:rsidRDefault="00F03B5F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. Проведение совместных мероприятий для обучающихся и педагогических работников</w:t>
            </w:r>
          </w:p>
        </w:tc>
      </w:tr>
      <w:tr w:rsidR="00F03B5F" w:rsidTr="00F03B5F">
        <w:tc>
          <w:tcPr>
            <w:tcW w:w="817" w:type="dxa"/>
          </w:tcPr>
          <w:p w:rsidR="00F03B5F" w:rsidRPr="00F03B5F" w:rsidRDefault="00F03B5F" w:rsidP="00F03B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7" w:type="dxa"/>
          </w:tcPr>
          <w:p w:rsidR="00F03B5F" w:rsidRPr="00F03B5F" w:rsidRDefault="00F03B5F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3B5F">
              <w:rPr>
                <w:rFonts w:ascii="Times New Roman" w:hAnsi="Times New Roman" w:cs="Times New Roman"/>
                <w:sz w:val="24"/>
              </w:rPr>
              <w:t xml:space="preserve">Участие </w:t>
            </w:r>
            <w:proofErr w:type="gramStart"/>
            <w:r w:rsidRPr="00F03B5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F03B5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03B5F">
              <w:rPr>
                <w:rFonts w:ascii="Times New Roman" w:hAnsi="Times New Roman" w:cs="Times New Roman"/>
                <w:sz w:val="24"/>
              </w:rPr>
              <w:t>методических</w:t>
            </w:r>
            <w:proofErr w:type="gramEnd"/>
            <w:r w:rsidRPr="00F03B5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03B5F">
              <w:rPr>
                <w:rFonts w:ascii="Times New Roman" w:hAnsi="Times New Roman" w:cs="Times New Roman"/>
                <w:sz w:val="24"/>
              </w:rPr>
              <w:t>ве</w:t>
            </w:r>
            <w:r>
              <w:rPr>
                <w:rFonts w:ascii="Times New Roman" w:hAnsi="Times New Roman" w:cs="Times New Roman"/>
                <w:sz w:val="24"/>
              </w:rPr>
              <w:t>бинарах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организационно-методическим вопросам деятельности центров образования «Точка роста».</w:t>
            </w:r>
          </w:p>
        </w:tc>
        <w:tc>
          <w:tcPr>
            <w:tcW w:w="2957" w:type="dxa"/>
          </w:tcPr>
          <w:p w:rsidR="00F03B5F" w:rsidRPr="00F03B5F" w:rsidRDefault="00DB4EC4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ОО, с</w:t>
            </w:r>
            <w:r w:rsidR="00F03B5F" w:rsidRPr="00F03B5F">
              <w:rPr>
                <w:rFonts w:ascii="Times New Roman" w:hAnsi="Times New Roman" w:cs="Times New Roman"/>
                <w:sz w:val="24"/>
              </w:rPr>
              <w:t>отрудники центра «Точка роста»</w:t>
            </w:r>
          </w:p>
        </w:tc>
        <w:tc>
          <w:tcPr>
            <w:tcW w:w="2957" w:type="dxa"/>
          </w:tcPr>
          <w:p w:rsidR="00F03B5F" w:rsidRPr="00F03B5F" w:rsidRDefault="00F03B5F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соответствии с графиком (ежеквартально)</w:t>
            </w:r>
          </w:p>
        </w:tc>
        <w:tc>
          <w:tcPr>
            <w:tcW w:w="2958" w:type="dxa"/>
          </w:tcPr>
          <w:p w:rsidR="00F03B5F" w:rsidRPr="00F03B5F" w:rsidRDefault="00DB4EC4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ИРО забайкальского края, ЦНППМ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</w:tr>
      <w:tr w:rsidR="00F03B5F" w:rsidTr="00F03B5F">
        <w:tc>
          <w:tcPr>
            <w:tcW w:w="817" w:type="dxa"/>
          </w:tcPr>
          <w:p w:rsidR="00F03B5F" w:rsidRDefault="00DB4EC4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097" w:type="dxa"/>
          </w:tcPr>
          <w:p w:rsidR="00F03B5F" w:rsidRPr="00F03B5F" w:rsidRDefault="00DB4EC4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 презентационной площадки для педагогов центра образования «Точка роста» в рамках весенней инновационной сессии</w:t>
            </w:r>
          </w:p>
        </w:tc>
        <w:tc>
          <w:tcPr>
            <w:tcW w:w="2957" w:type="dxa"/>
          </w:tcPr>
          <w:p w:rsidR="00F03B5F" w:rsidRPr="00F03B5F" w:rsidRDefault="00DB4EC4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ОО, сотрудники центра «Точка роста»</w:t>
            </w:r>
          </w:p>
        </w:tc>
        <w:tc>
          <w:tcPr>
            <w:tcW w:w="2957" w:type="dxa"/>
          </w:tcPr>
          <w:p w:rsidR="00F03B5F" w:rsidRPr="00F03B5F" w:rsidRDefault="00DB4EC4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2025 г.</w:t>
            </w:r>
          </w:p>
        </w:tc>
        <w:tc>
          <w:tcPr>
            <w:tcW w:w="2958" w:type="dxa"/>
          </w:tcPr>
          <w:p w:rsidR="00F03B5F" w:rsidRPr="00F03B5F" w:rsidRDefault="00DB4EC4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ИРО забайкальского края, ЦНППМ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</w:tr>
      <w:tr w:rsidR="00F03B5F" w:rsidTr="00F03B5F">
        <w:tc>
          <w:tcPr>
            <w:tcW w:w="817" w:type="dxa"/>
          </w:tcPr>
          <w:p w:rsidR="00F03B5F" w:rsidRDefault="00DB4EC4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097" w:type="dxa"/>
          </w:tcPr>
          <w:p w:rsidR="00F03B5F" w:rsidRPr="00F03B5F" w:rsidRDefault="00DB4EC4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Стажировка по использованию оборудования центра «Точка роста» в рамках реализации дополнительных образовательных программ и программ по предметам «Физика», «Химия», «Биология».</w:t>
            </w:r>
          </w:p>
        </w:tc>
        <w:tc>
          <w:tcPr>
            <w:tcW w:w="2957" w:type="dxa"/>
          </w:tcPr>
          <w:p w:rsidR="00F03B5F" w:rsidRPr="00F03B5F" w:rsidRDefault="00DB4EC4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ОО, сотрудники центра «Точка роста».</w:t>
            </w:r>
          </w:p>
        </w:tc>
        <w:tc>
          <w:tcPr>
            <w:tcW w:w="2957" w:type="dxa"/>
          </w:tcPr>
          <w:p w:rsidR="00F03B5F" w:rsidRPr="00F03B5F" w:rsidRDefault="00DB4EC4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Январь, июнь 2025 г.</w:t>
            </w:r>
          </w:p>
        </w:tc>
        <w:tc>
          <w:tcPr>
            <w:tcW w:w="2958" w:type="dxa"/>
          </w:tcPr>
          <w:p w:rsidR="00F03B5F" w:rsidRPr="00F03B5F" w:rsidRDefault="00DB4EC4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 забайкальского края</w:t>
            </w:r>
          </w:p>
        </w:tc>
      </w:tr>
      <w:tr w:rsidR="00F03B5F" w:rsidTr="00F03B5F">
        <w:tc>
          <w:tcPr>
            <w:tcW w:w="817" w:type="dxa"/>
          </w:tcPr>
          <w:p w:rsidR="00F03B5F" w:rsidRDefault="00D2540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5097" w:type="dxa"/>
          </w:tcPr>
          <w:p w:rsidR="00F03B5F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журнал «Чудеса физики»</w:t>
            </w:r>
          </w:p>
        </w:tc>
        <w:tc>
          <w:tcPr>
            <w:tcW w:w="2957" w:type="dxa"/>
          </w:tcPr>
          <w:p w:rsidR="00F03B5F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Обучающиеся, педагоги</w:t>
            </w:r>
          </w:p>
        </w:tc>
        <w:tc>
          <w:tcPr>
            <w:tcW w:w="2957" w:type="dxa"/>
          </w:tcPr>
          <w:p w:rsidR="00F03B5F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2024 г.</w:t>
            </w:r>
          </w:p>
        </w:tc>
        <w:tc>
          <w:tcPr>
            <w:tcW w:w="2958" w:type="dxa"/>
          </w:tcPr>
          <w:p w:rsidR="00F03B5F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F03B5F" w:rsidTr="00F03B5F">
        <w:tc>
          <w:tcPr>
            <w:tcW w:w="817" w:type="dxa"/>
          </w:tcPr>
          <w:p w:rsidR="00F03B5F" w:rsidRDefault="00D2540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097" w:type="dxa"/>
          </w:tcPr>
          <w:p w:rsidR="00F03B5F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Российской науки</w:t>
            </w:r>
          </w:p>
        </w:tc>
        <w:tc>
          <w:tcPr>
            <w:tcW w:w="2957" w:type="dxa"/>
          </w:tcPr>
          <w:p w:rsidR="00F03B5F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957" w:type="dxa"/>
          </w:tcPr>
          <w:p w:rsidR="00F03B5F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2025 г.</w:t>
            </w:r>
          </w:p>
        </w:tc>
        <w:tc>
          <w:tcPr>
            <w:tcW w:w="2958" w:type="dxa"/>
          </w:tcPr>
          <w:p w:rsidR="00F03B5F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D25408" w:rsidTr="00F03B5F">
        <w:tc>
          <w:tcPr>
            <w:tcW w:w="817" w:type="dxa"/>
          </w:tcPr>
          <w:p w:rsidR="00D25408" w:rsidRDefault="00D2540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5097" w:type="dxa"/>
          </w:tcPr>
          <w:p w:rsidR="00D25408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кроссвордов по физике « В мире электричества»</w:t>
            </w:r>
          </w:p>
        </w:tc>
        <w:tc>
          <w:tcPr>
            <w:tcW w:w="2957" w:type="dxa"/>
          </w:tcPr>
          <w:p w:rsidR="00D25408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957" w:type="dxa"/>
          </w:tcPr>
          <w:p w:rsidR="00D25408" w:rsidRPr="00F03B5F" w:rsidRDefault="00D2540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2025 г.</w:t>
            </w:r>
          </w:p>
        </w:tc>
        <w:tc>
          <w:tcPr>
            <w:tcW w:w="2958" w:type="dxa"/>
          </w:tcPr>
          <w:p w:rsidR="00D25408" w:rsidRPr="00F03B5F" w:rsidRDefault="00D2540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D25408" w:rsidTr="00F03B5F">
        <w:tc>
          <w:tcPr>
            <w:tcW w:w="817" w:type="dxa"/>
          </w:tcPr>
          <w:p w:rsidR="00D25408" w:rsidRDefault="00D2540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5097" w:type="dxa"/>
          </w:tcPr>
          <w:p w:rsidR="00D25408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по биологии « Удивительная клетка»</w:t>
            </w:r>
          </w:p>
        </w:tc>
        <w:tc>
          <w:tcPr>
            <w:tcW w:w="2957" w:type="dxa"/>
          </w:tcPr>
          <w:p w:rsidR="00D25408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957" w:type="dxa"/>
          </w:tcPr>
          <w:p w:rsidR="00D25408" w:rsidRPr="00F03B5F" w:rsidRDefault="00D2540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</w:rPr>
              <w:t xml:space="preserve"> 2025 г.</w:t>
            </w:r>
          </w:p>
        </w:tc>
        <w:tc>
          <w:tcPr>
            <w:tcW w:w="2958" w:type="dxa"/>
          </w:tcPr>
          <w:p w:rsidR="00D25408" w:rsidRPr="00F03B5F" w:rsidRDefault="00D2540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D25408" w:rsidTr="00F03B5F">
        <w:tc>
          <w:tcPr>
            <w:tcW w:w="817" w:type="dxa"/>
          </w:tcPr>
          <w:p w:rsidR="00D25408" w:rsidRDefault="00D2540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5097" w:type="dxa"/>
          </w:tcPr>
          <w:p w:rsidR="00D25408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Сетевое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событие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забайкалец, мы забайкальцы»!</w:t>
            </w:r>
          </w:p>
        </w:tc>
        <w:tc>
          <w:tcPr>
            <w:tcW w:w="2957" w:type="dxa"/>
          </w:tcPr>
          <w:p w:rsidR="00D25408" w:rsidRPr="00F03B5F" w:rsidRDefault="00D2540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957" w:type="dxa"/>
          </w:tcPr>
          <w:p w:rsidR="00D25408" w:rsidRPr="00F03B5F" w:rsidRDefault="00D2540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 2025 г.</w:t>
            </w:r>
          </w:p>
        </w:tc>
        <w:tc>
          <w:tcPr>
            <w:tcW w:w="2958" w:type="dxa"/>
          </w:tcPr>
          <w:p w:rsidR="00D25408" w:rsidRPr="00F03B5F" w:rsidRDefault="00D2540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D25408" w:rsidTr="00F03B5F">
        <w:tc>
          <w:tcPr>
            <w:tcW w:w="817" w:type="dxa"/>
          </w:tcPr>
          <w:p w:rsidR="00D25408" w:rsidRDefault="00D2540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9. </w:t>
            </w:r>
          </w:p>
        </w:tc>
        <w:tc>
          <w:tcPr>
            <w:tcW w:w="5097" w:type="dxa"/>
          </w:tcPr>
          <w:p w:rsidR="00D25408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урок «Загадочный космос»</w:t>
            </w:r>
          </w:p>
        </w:tc>
        <w:tc>
          <w:tcPr>
            <w:tcW w:w="2957" w:type="dxa"/>
          </w:tcPr>
          <w:p w:rsidR="00D25408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обучающиеся</w:t>
            </w:r>
          </w:p>
        </w:tc>
        <w:tc>
          <w:tcPr>
            <w:tcW w:w="2957" w:type="dxa"/>
          </w:tcPr>
          <w:p w:rsidR="00D25408" w:rsidRPr="00F03B5F" w:rsidRDefault="00D2540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</w:rPr>
              <w:t xml:space="preserve"> 2025 г.</w:t>
            </w:r>
          </w:p>
        </w:tc>
        <w:tc>
          <w:tcPr>
            <w:tcW w:w="2958" w:type="dxa"/>
          </w:tcPr>
          <w:p w:rsidR="00D25408" w:rsidRPr="00F03B5F" w:rsidRDefault="00D2540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D25408" w:rsidTr="00F03B5F">
        <w:tc>
          <w:tcPr>
            <w:tcW w:w="817" w:type="dxa"/>
          </w:tcPr>
          <w:p w:rsidR="00D25408" w:rsidRDefault="00D2540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5097" w:type="dxa"/>
          </w:tcPr>
          <w:p w:rsidR="00D25408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космонавтики в Точке роста</w:t>
            </w:r>
          </w:p>
        </w:tc>
        <w:tc>
          <w:tcPr>
            <w:tcW w:w="2957" w:type="dxa"/>
          </w:tcPr>
          <w:p w:rsidR="00D25408" w:rsidRPr="00F03B5F" w:rsidRDefault="00D2540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Обучающиеся, педагоги</w:t>
            </w:r>
          </w:p>
        </w:tc>
        <w:tc>
          <w:tcPr>
            <w:tcW w:w="2957" w:type="dxa"/>
          </w:tcPr>
          <w:p w:rsidR="00D25408" w:rsidRPr="00F03B5F" w:rsidRDefault="00D2540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</w:rPr>
              <w:t>2024 г.</w:t>
            </w:r>
          </w:p>
        </w:tc>
        <w:tc>
          <w:tcPr>
            <w:tcW w:w="2958" w:type="dxa"/>
          </w:tcPr>
          <w:p w:rsidR="00D25408" w:rsidRPr="00F03B5F" w:rsidRDefault="00D2540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D25408" w:rsidTr="00F03B5F">
        <w:tc>
          <w:tcPr>
            <w:tcW w:w="817" w:type="dxa"/>
          </w:tcPr>
          <w:p w:rsidR="00D25408" w:rsidRDefault="00D2540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11. </w:t>
            </w:r>
          </w:p>
        </w:tc>
        <w:tc>
          <w:tcPr>
            <w:tcW w:w="5097" w:type="dxa"/>
          </w:tcPr>
          <w:p w:rsidR="00D25408" w:rsidRPr="00F03B5F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Экологический ринг</w:t>
            </w:r>
          </w:p>
        </w:tc>
        <w:tc>
          <w:tcPr>
            <w:tcW w:w="2957" w:type="dxa"/>
          </w:tcPr>
          <w:p w:rsidR="00D25408" w:rsidRPr="00F03B5F" w:rsidRDefault="00D2540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Обучающиеся, педагоги</w:t>
            </w:r>
          </w:p>
        </w:tc>
        <w:tc>
          <w:tcPr>
            <w:tcW w:w="2957" w:type="dxa"/>
          </w:tcPr>
          <w:p w:rsidR="00D25408" w:rsidRPr="00F03B5F" w:rsidRDefault="00D2540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</w:rPr>
              <w:t xml:space="preserve"> 2024 г.</w:t>
            </w:r>
          </w:p>
        </w:tc>
        <w:tc>
          <w:tcPr>
            <w:tcW w:w="2958" w:type="dxa"/>
          </w:tcPr>
          <w:p w:rsidR="00D25408" w:rsidRPr="00F03B5F" w:rsidRDefault="00D2540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D25408" w:rsidTr="00801E4F">
        <w:tc>
          <w:tcPr>
            <w:tcW w:w="14786" w:type="dxa"/>
            <w:gridSpan w:val="5"/>
          </w:tcPr>
          <w:p w:rsidR="00D25408" w:rsidRDefault="00D2540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2. Организация и участие в региональных и межрегиональных конференциях, фестивалях, форумах по обмену опытом работы.</w:t>
            </w:r>
          </w:p>
        </w:tc>
      </w:tr>
      <w:tr w:rsidR="00D25408" w:rsidTr="00F03B5F">
        <w:tc>
          <w:tcPr>
            <w:tcW w:w="817" w:type="dxa"/>
          </w:tcPr>
          <w:p w:rsidR="00D25408" w:rsidRDefault="00D2540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5097" w:type="dxa"/>
          </w:tcPr>
          <w:p w:rsidR="00D25408" w:rsidRPr="00D25408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 дистанционный конкурс, посвященный дню Защитника Отечества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Военная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РОБОтехника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957" w:type="dxa"/>
          </w:tcPr>
          <w:p w:rsidR="00D25408" w:rsidRPr="00D25408" w:rsidRDefault="00D2540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Обучающиеся 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  <w:tc>
          <w:tcPr>
            <w:tcW w:w="2957" w:type="dxa"/>
          </w:tcPr>
          <w:p w:rsidR="00D25408" w:rsidRPr="00D25408" w:rsidRDefault="00EB0D9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Февраль, 2025 г.</w:t>
            </w:r>
          </w:p>
        </w:tc>
        <w:tc>
          <w:tcPr>
            <w:tcW w:w="2958" w:type="dxa"/>
          </w:tcPr>
          <w:p w:rsidR="00D25408" w:rsidRPr="00D25408" w:rsidRDefault="00EB0D9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EB0D98" w:rsidTr="00F03B5F">
        <w:tc>
          <w:tcPr>
            <w:tcW w:w="817" w:type="dxa"/>
          </w:tcPr>
          <w:p w:rsidR="00EB0D98" w:rsidRDefault="00EB0D9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5097" w:type="dxa"/>
          </w:tcPr>
          <w:p w:rsidR="00EB0D98" w:rsidRPr="00D25408" w:rsidRDefault="00EB0D9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Межрегиональный дистанционный конкурс робототехники «Военная техника в годы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Великой Отечественной Войны»</w:t>
            </w:r>
          </w:p>
        </w:tc>
        <w:tc>
          <w:tcPr>
            <w:tcW w:w="2957" w:type="dxa"/>
          </w:tcPr>
          <w:p w:rsidR="00EB0D98" w:rsidRPr="00D25408" w:rsidRDefault="00EB0D9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Обучающиеся 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  <w:tc>
          <w:tcPr>
            <w:tcW w:w="2957" w:type="dxa"/>
          </w:tcPr>
          <w:p w:rsidR="00EB0D98" w:rsidRPr="00D25408" w:rsidRDefault="00EB0D9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</w:rPr>
              <w:t>, 2025 г.</w:t>
            </w:r>
          </w:p>
        </w:tc>
        <w:tc>
          <w:tcPr>
            <w:tcW w:w="2958" w:type="dxa"/>
          </w:tcPr>
          <w:p w:rsidR="00EB0D98" w:rsidRPr="00D25408" w:rsidRDefault="00EB0D9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EB0D98" w:rsidTr="005F14C6">
        <w:tc>
          <w:tcPr>
            <w:tcW w:w="14786" w:type="dxa"/>
            <w:gridSpan w:val="5"/>
          </w:tcPr>
          <w:p w:rsidR="00EB0D98" w:rsidRPr="00EB0D98" w:rsidRDefault="00EB0D9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0D98">
              <w:rPr>
                <w:rFonts w:ascii="Times New Roman" w:hAnsi="Times New Roman" w:cs="Times New Roman"/>
                <w:b/>
                <w:sz w:val="24"/>
              </w:rPr>
              <w:lastRenderedPageBreak/>
              <w:t>Направление 3.Участие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Федерации.</w:t>
            </w:r>
          </w:p>
        </w:tc>
      </w:tr>
      <w:tr w:rsidR="00EB0D98" w:rsidTr="00F03B5F">
        <w:tc>
          <w:tcPr>
            <w:tcW w:w="817" w:type="dxa"/>
          </w:tcPr>
          <w:p w:rsidR="00EB0D98" w:rsidRDefault="00EB0D9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14. </w:t>
            </w:r>
          </w:p>
        </w:tc>
        <w:tc>
          <w:tcPr>
            <w:tcW w:w="5097" w:type="dxa"/>
          </w:tcPr>
          <w:p w:rsidR="00EB0D98" w:rsidRPr="00D25408" w:rsidRDefault="00EB0D9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участия школьников во Всероссийской олимпиаде</w:t>
            </w:r>
          </w:p>
        </w:tc>
        <w:tc>
          <w:tcPr>
            <w:tcW w:w="2957" w:type="dxa"/>
          </w:tcPr>
          <w:p w:rsidR="00EB0D98" w:rsidRPr="00D25408" w:rsidRDefault="00EB0D9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957" w:type="dxa"/>
          </w:tcPr>
          <w:p w:rsidR="00EB0D98" w:rsidRPr="00D25408" w:rsidRDefault="00EB0D9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2024 г</w:t>
            </w:r>
          </w:p>
        </w:tc>
        <w:tc>
          <w:tcPr>
            <w:tcW w:w="2958" w:type="dxa"/>
          </w:tcPr>
          <w:p w:rsidR="00EB0D98" w:rsidRPr="00D25408" w:rsidRDefault="00EB0D9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EB0D98" w:rsidTr="00F03B5F">
        <w:tc>
          <w:tcPr>
            <w:tcW w:w="817" w:type="dxa"/>
          </w:tcPr>
          <w:p w:rsidR="00EB0D98" w:rsidRDefault="00EB0D9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15. </w:t>
            </w:r>
          </w:p>
        </w:tc>
        <w:tc>
          <w:tcPr>
            <w:tcW w:w="5097" w:type="dxa"/>
          </w:tcPr>
          <w:p w:rsidR="00EB0D98" w:rsidRPr="00D25408" w:rsidRDefault="00EB0D9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2957" w:type="dxa"/>
          </w:tcPr>
          <w:p w:rsidR="00EB0D98" w:rsidRPr="00D25408" w:rsidRDefault="00EB0D9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957" w:type="dxa"/>
          </w:tcPr>
          <w:p w:rsidR="00EB0D98" w:rsidRPr="00D25408" w:rsidRDefault="00EB0D9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958" w:type="dxa"/>
          </w:tcPr>
          <w:p w:rsidR="00EB0D98" w:rsidRPr="00D25408" w:rsidRDefault="00EB0D9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ИРО забайкальского края </w:t>
            </w: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EB0D98" w:rsidTr="00F03B5F">
        <w:tc>
          <w:tcPr>
            <w:tcW w:w="817" w:type="dxa"/>
          </w:tcPr>
          <w:p w:rsidR="00EB0D98" w:rsidRDefault="00EB0D9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5097" w:type="dxa"/>
          </w:tcPr>
          <w:p w:rsidR="00EB0D98" w:rsidRPr="00EB0D98" w:rsidRDefault="00EB0D9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во Всероссийском Уроке Генетики </w:t>
            </w:r>
          </w:p>
        </w:tc>
        <w:tc>
          <w:tcPr>
            <w:tcW w:w="2957" w:type="dxa"/>
          </w:tcPr>
          <w:p w:rsidR="00EB0D98" w:rsidRPr="00D25408" w:rsidRDefault="00EB0D9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</w:rPr>
              <w:t xml:space="preserve"> и педагоги центра</w:t>
            </w:r>
          </w:p>
        </w:tc>
        <w:tc>
          <w:tcPr>
            <w:tcW w:w="2957" w:type="dxa"/>
          </w:tcPr>
          <w:p w:rsidR="00EB0D98" w:rsidRPr="00D25408" w:rsidRDefault="00EB0D9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2025</w:t>
            </w: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</w:p>
        </w:tc>
        <w:tc>
          <w:tcPr>
            <w:tcW w:w="2958" w:type="dxa"/>
          </w:tcPr>
          <w:p w:rsidR="00EB0D98" w:rsidRPr="00D25408" w:rsidRDefault="00EB0D9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EB0D98" w:rsidTr="00F03B5F">
        <w:tc>
          <w:tcPr>
            <w:tcW w:w="817" w:type="dxa"/>
          </w:tcPr>
          <w:p w:rsidR="00EB0D98" w:rsidRDefault="00EB0D9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17. </w:t>
            </w:r>
          </w:p>
        </w:tc>
        <w:tc>
          <w:tcPr>
            <w:tcW w:w="5097" w:type="dxa"/>
          </w:tcPr>
          <w:p w:rsidR="00EB0D98" w:rsidRPr="00EB0D98" w:rsidRDefault="00EB0D98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проведения Единого урока по безопасности в сети «Интернет» и его мероприятий</w:t>
            </w:r>
          </w:p>
        </w:tc>
        <w:tc>
          <w:tcPr>
            <w:tcW w:w="2957" w:type="dxa"/>
          </w:tcPr>
          <w:p w:rsidR="00EB0D98" w:rsidRPr="00D25408" w:rsidRDefault="00EB0D9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и педагоги центра</w:t>
            </w:r>
          </w:p>
        </w:tc>
        <w:tc>
          <w:tcPr>
            <w:tcW w:w="2957" w:type="dxa"/>
          </w:tcPr>
          <w:p w:rsidR="00EB0D98" w:rsidRPr="00D25408" w:rsidRDefault="00EB0D9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958" w:type="dxa"/>
          </w:tcPr>
          <w:p w:rsidR="00EB0D98" w:rsidRPr="00D25408" w:rsidRDefault="00EB0D98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EB0D98" w:rsidTr="00B420AE">
        <w:tc>
          <w:tcPr>
            <w:tcW w:w="14786" w:type="dxa"/>
            <w:gridSpan w:val="5"/>
          </w:tcPr>
          <w:p w:rsidR="00EB0D98" w:rsidRPr="00EB0D98" w:rsidRDefault="00EB0D98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0D98">
              <w:rPr>
                <w:rFonts w:ascii="Times New Roman" w:hAnsi="Times New Roman" w:cs="Times New Roman"/>
                <w:b/>
                <w:sz w:val="24"/>
              </w:rPr>
              <w:t>Направление 4. Популяризация национального проекта «Образование»</w:t>
            </w:r>
          </w:p>
        </w:tc>
      </w:tr>
      <w:tr w:rsidR="00BC3BED" w:rsidTr="00F03B5F">
        <w:tc>
          <w:tcPr>
            <w:tcW w:w="817" w:type="dxa"/>
          </w:tcPr>
          <w:p w:rsidR="00BC3BED" w:rsidRDefault="00BC3BED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5097" w:type="dxa"/>
          </w:tcPr>
          <w:p w:rsidR="00BC3BED" w:rsidRPr="00EB0D98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робототехнических моделей</w:t>
            </w:r>
          </w:p>
        </w:tc>
        <w:tc>
          <w:tcPr>
            <w:tcW w:w="2957" w:type="dxa"/>
          </w:tcPr>
          <w:p w:rsidR="00BC3BED" w:rsidRPr="00D25408" w:rsidRDefault="00BC3BED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и педагоги центра</w:t>
            </w:r>
          </w:p>
        </w:tc>
        <w:tc>
          <w:tcPr>
            <w:tcW w:w="2957" w:type="dxa"/>
          </w:tcPr>
          <w:p w:rsidR="00BC3BED" w:rsidRPr="00D25408" w:rsidRDefault="00BC3BED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2025 г</w:t>
            </w:r>
          </w:p>
        </w:tc>
        <w:tc>
          <w:tcPr>
            <w:tcW w:w="2958" w:type="dxa"/>
          </w:tcPr>
          <w:p w:rsidR="00BC3BED" w:rsidRPr="00D25408" w:rsidRDefault="00BC3BED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BC3BED" w:rsidTr="00F03B5F">
        <w:tc>
          <w:tcPr>
            <w:tcW w:w="817" w:type="dxa"/>
          </w:tcPr>
          <w:p w:rsidR="00BC3BED" w:rsidRDefault="00BC3BED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19. </w:t>
            </w:r>
          </w:p>
        </w:tc>
        <w:tc>
          <w:tcPr>
            <w:tcW w:w="5097" w:type="dxa"/>
          </w:tcPr>
          <w:p w:rsidR="00BC3BED" w:rsidRPr="00EB0D98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официальных сайтов организации</w:t>
            </w:r>
          </w:p>
        </w:tc>
        <w:tc>
          <w:tcPr>
            <w:tcW w:w="2957" w:type="dxa"/>
          </w:tcPr>
          <w:p w:rsidR="00BC3BED" w:rsidRPr="00EB0D98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 актуализация данных с необходимой периодичностью</w:t>
            </w:r>
          </w:p>
        </w:tc>
        <w:tc>
          <w:tcPr>
            <w:tcW w:w="2957" w:type="dxa"/>
          </w:tcPr>
          <w:p w:rsidR="00BC3BED" w:rsidRPr="00D25408" w:rsidRDefault="00BC3BED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958" w:type="dxa"/>
          </w:tcPr>
          <w:p w:rsidR="00BC3BED" w:rsidRPr="00D25408" w:rsidRDefault="00BC3BED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BC3BED" w:rsidTr="00F03B5F">
        <w:tc>
          <w:tcPr>
            <w:tcW w:w="817" w:type="dxa"/>
          </w:tcPr>
          <w:p w:rsidR="00BC3BED" w:rsidRDefault="00BC3BED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5097" w:type="dxa"/>
          </w:tcPr>
          <w:p w:rsidR="00BC3BED" w:rsidRPr="00EB0D98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в СМИ, сетевых сообществах, социальных сетях</w:t>
            </w:r>
          </w:p>
        </w:tc>
        <w:tc>
          <w:tcPr>
            <w:tcW w:w="2957" w:type="dxa"/>
          </w:tcPr>
          <w:p w:rsidR="00BC3BED" w:rsidRPr="00D25408" w:rsidRDefault="00BC3BED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и педагоги центра</w:t>
            </w:r>
          </w:p>
        </w:tc>
        <w:tc>
          <w:tcPr>
            <w:tcW w:w="2957" w:type="dxa"/>
          </w:tcPr>
          <w:p w:rsidR="00BC3BED" w:rsidRPr="00D25408" w:rsidRDefault="00BC3BED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958" w:type="dxa"/>
          </w:tcPr>
          <w:p w:rsidR="00BC3BED" w:rsidRPr="00D25408" w:rsidRDefault="00BC3BED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BC3BED" w:rsidTr="000C2268">
        <w:tc>
          <w:tcPr>
            <w:tcW w:w="14786" w:type="dxa"/>
            <w:gridSpan w:val="5"/>
          </w:tcPr>
          <w:p w:rsidR="00BC3BED" w:rsidRPr="00BC3BED" w:rsidRDefault="00BC3BED" w:rsidP="00BC3B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3BED">
              <w:rPr>
                <w:rFonts w:ascii="Times New Roman" w:hAnsi="Times New Roman" w:cs="Times New Roman"/>
                <w:b/>
                <w:sz w:val="24"/>
              </w:rPr>
              <w:t>Направление 5. Поддержка реализации сетевых образовательных программ с использованием центра «Точка роста».</w:t>
            </w:r>
          </w:p>
        </w:tc>
      </w:tr>
      <w:tr w:rsidR="00BC3BED" w:rsidTr="00F03B5F">
        <w:tc>
          <w:tcPr>
            <w:tcW w:w="817" w:type="dxa"/>
          </w:tcPr>
          <w:p w:rsidR="00BC3BED" w:rsidRDefault="00BC3BED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5097" w:type="dxa"/>
          </w:tcPr>
          <w:p w:rsidR="00BC3BED" w:rsidRPr="00EB0D98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круглого стола «Анализ функционирования центра «Точка роста»: риски, возможности, практические решения»</w:t>
            </w:r>
          </w:p>
        </w:tc>
        <w:tc>
          <w:tcPr>
            <w:tcW w:w="2957" w:type="dxa"/>
          </w:tcPr>
          <w:p w:rsidR="00BC3BED" w:rsidRPr="00EB0D98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957" w:type="dxa"/>
          </w:tcPr>
          <w:p w:rsidR="00BC3BED" w:rsidRPr="00EB0D98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2024 г.</w:t>
            </w:r>
          </w:p>
        </w:tc>
        <w:tc>
          <w:tcPr>
            <w:tcW w:w="2958" w:type="dxa"/>
          </w:tcPr>
          <w:p w:rsidR="00BC3BED" w:rsidRPr="00EB0D98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BC3BED" w:rsidTr="00A97611">
        <w:tc>
          <w:tcPr>
            <w:tcW w:w="14786" w:type="dxa"/>
            <w:gridSpan w:val="5"/>
          </w:tcPr>
          <w:p w:rsidR="00BC3BED" w:rsidRPr="00D25408" w:rsidRDefault="00BC3BED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Направление 6. Вовлечение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 различные формы сопровождения и наставничества.</w:t>
            </w:r>
          </w:p>
        </w:tc>
      </w:tr>
      <w:tr w:rsidR="00BC3BED" w:rsidTr="00F03B5F">
        <w:tc>
          <w:tcPr>
            <w:tcW w:w="817" w:type="dxa"/>
          </w:tcPr>
          <w:p w:rsidR="00BC3BED" w:rsidRDefault="00BC3BED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22. </w:t>
            </w:r>
          </w:p>
        </w:tc>
        <w:tc>
          <w:tcPr>
            <w:tcW w:w="5097" w:type="dxa"/>
          </w:tcPr>
          <w:p w:rsidR="00BC3BED" w:rsidRPr="00BC3BED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3BED">
              <w:rPr>
                <w:rFonts w:ascii="Times New Roman" w:hAnsi="Times New Roman" w:cs="Times New Roman"/>
                <w:sz w:val="24"/>
              </w:rPr>
              <w:t>Проведение дней самоуправления в центре «Точка роста»</w:t>
            </w:r>
          </w:p>
        </w:tc>
        <w:tc>
          <w:tcPr>
            <w:tcW w:w="2957" w:type="dxa"/>
          </w:tcPr>
          <w:p w:rsidR="00BC3BED" w:rsidRPr="00BC3BED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3BED">
              <w:rPr>
                <w:rFonts w:ascii="Times New Roman" w:hAnsi="Times New Roman" w:cs="Times New Roman"/>
                <w:sz w:val="24"/>
              </w:rPr>
              <w:t xml:space="preserve">Учителя предметники </w:t>
            </w:r>
          </w:p>
        </w:tc>
        <w:tc>
          <w:tcPr>
            <w:tcW w:w="2957" w:type="dxa"/>
          </w:tcPr>
          <w:p w:rsidR="00BC3BED" w:rsidRPr="00BC3BED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3BED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BC3BED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BC3BED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58" w:type="dxa"/>
          </w:tcPr>
          <w:p w:rsidR="00BC3BED" w:rsidRPr="00D25408" w:rsidRDefault="00BC3BED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BC3BED" w:rsidTr="00322BB8">
        <w:tc>
          <w:tcPr>
            <w:tcW w:w="14786" w:type="dxa"/>
            <w:gridSpan w:val="5"/>
          </w:tcPr>
          <w:p w:rsidR="00BC3BED" w:rsidRPr="00D25408" w:rsidRDefault="00BC3BED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Направление 7. Организация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BC3BED" w:rsidTr="00F03B5F">
        <w:tc>
          <w:tcPr>
            <w:tcW w:w="817" w:type="dxa"/>
          </w:tcPr>
          <w:p w:rsidR="00BC3BED" w:rsidRDefault="00BC3BED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5097" w:type="dxa"/>
          </w:tcPr>
          <w:p w:rsidR="00BC3BED" w:rsidRPr="00BC3BED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BED">
              <w:rPr>
                <w:rFonts w:ascii="Times New Roman" w:hAnsi="Times New Roman" w:cs="Times New Roman"/>
                <w:sz w:val="24"/>
              </w:rPr>
              <w:t>Профориентационная</w:t>
            </w:r>
            <w:proofErr w:type="spellEnd"/>
            <w:r w:rsidRPr="00BC3BED">
              <w:rPr>
                <w:rFonts w:ascii="Times New Roman" w:hAnsi="Times New Roman" w:cs="Times New Roman"/>
                <w:sz w:val="24"/>
              </w:rPr>
              <w:t xml:space="preserve"> программа «Билет в будущее»</w:t>
            </w:r>
          </w:p>
        </w:tc>
        <w:tc>
          <w:tcPr>
            <w:tcW w:w="2957" w:type="dxa"/>
          </w:tcPr>
          <w:p w:rsidR="00BC3BED" w:rsidRPr="00BC3BED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957" w:type="dxa"/>
          </w:tcPr>
          <w:p w:rsidR="00BC3BED" w:rsidRPr="00BC3BED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58" w:type="dxa"/>
          </w:tcPr>
          <w:p w:rsidR="00BC3BED" w:rsidRPr="00BC3BED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BC3BED" w:rsidTr="00F03B5F">
        <w:tc>
          <w:tcPr>
            <w:tcW w:w="817" w:type="dxa"/>
          </w:tcPr>
          <w:p w:rsidR="00BC3BED" w:rsidRDefault="00BC3BED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24. </w:t>
            </w:r>
          </w:p>
        </w:tc>
        <w:tc>
          <w:tcPr>
            <w:tcW w:w="5097" w:type="dxa"/>
          </w:tcPr>
          <w:p w:rsidR="00BC3BED" w:rsidRPr="00BC3BED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7" w:type="dxa"/>
          </w:tcPr>
          <w:p w:rsidR="00BC3BED" w:rsidRPr="00BC3BED" w:rsidRDefault="00BC3BED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957" w:type="dxa"/>
          </w:tcPr>
          <w:p w:rsidR="00BC3BED" w:rsidRPr="00BC3BED" w:rsidRDefault="00BC3BED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58" w:type="dxa"/>
          </w:tcPr>
          <w:p w:rsidR="00BC3BED" w:rsidRPr="00BC3BED" w:rsidRDefault="00BC3BED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BC3BED" w:rsidTr="00F03B5F">
        <w:tc>
          <w:tcPr>
            <w:tcW w:w="817" w:type="dxa"/>
          </w:tcPr>
          <w:p w:rsidR="00BC3BED" w:rsidRDefault="00BC3BED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25. </w:t>
            </w:r>
          </w:p>
        </w:tc>
        <w:tc>
          <w:tcPr>
            <w:tcW w:w="5097" w:type="dxa"/>
          </w:tcPr>
          <w:p w:rsidR="00BC3BED" w:rsidRPr="00BC3BED" w:rsidRDefault="00BC3BED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программа «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горизонты»</w:t>
            </w:r>
          </w:p>
        </w:tc>
        <w:tc>
          <w:tcPr>
            <w:tcW w:w="2957" w:type="dxa"/>
          </w:tcPr>
          <w:p w:rsidR="00BC3BED" w:rsidRPr="00BC3BED" w:rsidRDefault="00BC3BED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957" w:type="dxa"/>
          </w:tcPr>
          <w:p w:rsidR="00BC3BED" w:rsidRPr="00BC3BED" w:rsidRDefault="00BC3BED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58" w:type="dxa"/>
          </w:tcPr>
          <w:p w:rsidR="00BC3BED" w:rsidRPr="00BC3BED" w:rsidRDefault="00BC3BED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305450" w:rsidTr="00070BE9">
        <w:tc>
          <w:tcPr>
            <w:tcW w:w="14786" w:type="dxa"/>
            <w:gridSpan w:val="5"/>
          </w:tcPr>
          <w:p w:rsidR="00305450" w:rsidRPr="00305450" w:rsidRDefault="00305450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5450">
              <w:rPr>
                <w:rFonts w:ascii="Times New Roman" w:hAnsi="Times New Roman" w:cs="Times New Roman"/>
                <w:b/>
                <w:sz w:val="24"/>
              </w:rPr>
              <w:t>Направление 8. 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азвитие проектной деятельности </w:t>
            </w:r>
            <w:r w:rsidRPr="00305450">
              <w:rPr>
                <w:rFonts w:ascii="Times New Roman" w:hAnsi="Times New Roman" w:cs="Times New Roman"/>
                <w:b/>
                <w:sz w:val="24"/>
              </w:rPr>
              <w:t>обучающихся общеобразовательной организации за счет ресурсов центра «Точка роста».</w:t>
            </w:r>
          </w:p>
        </w:tc>
      </w:tr>
      <w:tr w:rsidR="00BC3BED" w:rsidTr="00F03B5F">
        <w:tc>
          <w:tcPr>
            <w:tcW w:w="817" w:type="dxa"/>
          </w:tcPr>
          <w:p w:rsidR="00BC3BED" w:rsidRDefault="00305450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26.</w:t>
            </w:r>
          </w:p>
        </w:tc>
        <w:tc>
          <w:tcPr>
            <w:tcW w:w="5097" w:type="dxa"/>
          </w:tcPr>
          <w:p w:rsidR="00BC3BED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Центра «Точка роста»</w:t>
            </w:r>
          </w:p>
        </w:tc>
        <w:tc>
          <w:tcPr>
            <w:tcW w:w="2957" w:type="dxa"/>
          </w:tcPr>
          <w:p w:rsidR="00BC3BED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обучающиеся</w:t>
            </w:r>
          </w:p>
        </w:tc>
        <w:tc>
          <w:tcPr>
            <w:tcW w:w="2957" w:type="dxa"/>
          </w:tcPr>
          <w:p w:rsidR="00BC3BED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2025 г.</w:t>
            </w:r>
          </w:p>
        </w:tc>
        <w:tc>
          <w:tcPr>
            <w:tcW w:w="2958" w:type="dxa"/>
          </w:tcPr>
          <w:p w:rsidR="00BC3BED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305450" w:rsidTr="00680223">
        <w:tc>
          <w:tcPr>
            <w:tcW w:w="14786" w:type="dxa"/>
            <w:gridSpan w:val="5"/>
          </w:tcPr>
          <w:p w:rsidR="00305450" w:rsidRPr="00305450" w:rsidRDefault="00305450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5450">
              <w:rPr>
                <w:rFonts w:ascii="Times New Roman" w:hAnsi="Times New Roman" w:cs="Times New Roman"/>
                <w:b/>
                <w:sz w:val="24"/>
              </w:rPr>
              <w:t>Направление 9.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роста».</w:t>
            </w:r>
          </w:p>
        </w:tc>
      </w:tr>
      <w:tr w:rsidR="00305450" w:rsidTr="00F03B5F">
        <w:tc>
          <w:tcPr>
            <w:tcW w:w="817" w:type="dxa"/>
          </w:tcPr>
          <w:p w:rsidR="00305450" w:rsidRDefault="00305450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</w:t>
            </w:r>
          </w:p>
        </w:tc>
        <w:tc>
          <w:tcPr>
            <w:tcW w:w="5097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Дистанционное сопровождение обучающих мероприятий по поддержке общеобразовательных организаций, в том числе организаций, показывающих низкие образовательные результаты, в частности, с использованием инфраструктуры центров «Точки роста» </w:t>
            </w:r>
          </w:p>
        </w:tc>
        <w:tc>
          <w:tcPr>
            <w:tcW w:w="2957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957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учебного года</w:t>
            </w:r>
          </w:p>
        </w:tc>
        <w:tc>
          <w:tcPr>
            <w:tcW w:w="2958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305450" w:rsidTr="00F03B5F">
        <w:tc>
          <w:tcPr>
            <w:tcW w:w="817" w:type="dxa"/>
          </w:tcPr>
          <w:p w:rsidR="00305450" w:rsidRDefault="00305450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</w:t>
            </w:r>
          </w:p>
        </w:tc>
        <w:tc>
          <w:tcPr>
            <w:tcW w:w="5097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презентаций, экскурсий, семинаров на базе центра «Точка роста»</w:t>
            </w:r>
          </w:p>
        </w:tc>
        <w:tc>
          <w:tcPr>
            <w:tcW w:w="2957" w:type="dxa"/>
          </w:tcPr>
          <w:p w:rsidR="00305450" w:rsidRPr="00BC3BED" w:rsidRDefault="00305450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957" w:type="dxa"/>
          </w:tcPr>
          <w:p w:rsidR="00305450" w:rsidRPr="00BC3BED" w:rsidRDefault="00305450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учебного года</w:t>
            </w:r>
          </w:p>
        </w:tc>
        <w:tc>
          <w:tcPr>
            <w:tcW w:w="2958" w:type="dxa"/>
          </w:tcPr>
          <w:p w:rsidR="00305450" w:rsidRPr="00BC3BED" w:rsidRDefault="00305450" w:rsidP="004C4C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Тыргетуй</w:t>
            </w:r>
            <w:proofErr w:type="spellEnd"/>
          </w:p>
        </w:tc>
      </w:tr>
      <w:tr w:rsidR="00305450" w:rsidTr="00D10902">
        <w:tc>
          <w:tcPr>
            <w:tcW w:w="14786" w:type="dxa"/>
            <w:gridSpan w:val="5"/>
          </w:tcPr>
          <w:p w:rsidR="00305450" w:rsidRPr="00DF1C28" w:rsidRDefault="00305450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C28">
              <w:rPr>
                <w:rFonts w:ascii="Times New Roman" w:hAnsi="Times New Roman" w:cs="Times New Roman"/>
                <w:b/>
                <w:sz w:val="24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305450" w:rsidTr="00F03B5F">
        <w:tc>
          <w:tcPr>
            <w:tcW w:w="817" w:type="dxa"/>
          </w:tcPr>
          <w:p w:rsidR="00305450" w:rsidRDefault="00305450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7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450" w:rsidTr="00F03B5F">
        <w:tc>
          <w:tcPr>
            <w:tcW w:w="817" w:type="dxa"/>
          </w:tcPr>
          <w:p w:rsidR="00305450" w:rsidRDefault="00305450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7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450" w:rsidTr="00F03B5F">
        <w:tc>
          <w:tcPr>
            <w:tcW w:w="817" w:type="dxa"/>
          </w:tcPr>
          <w:p w:rsidR="00305450" w:rsidRDefault="00305450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7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450" w:rsidTr="00F03B5F">
        <w:tc>
          <w:tcPr>
            <w:tcW w:w="817" w:type="dxa"/>
          </w:tcPr>
          <w:p w:rsidR="00305450" w:rsidRDefault="00305450" w:rsidP="00F03B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7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</w:tcPr>
          <w:p w:rsidR="00305450" w:rsidRPr="00BC3BED" w:rsidRDefault="00305450" w:rsidP="00F03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03B5F" w:rsidRDefault="00F03B5F" w:rsidP="00F03B5F">
      <w:pPr>
        <w:jc w:val="center"/>
        <w:rPr>
          <w:rFonts w:ascii="Times New Roman" w:hAnsi="Times New Roman" w:cs="Times New Roman"/>
          <w:b/>
          <w:sz w:val="24"/>
        </w:rPr>
      </w:pPr>
    </w:p>
    <w:p w:rsidR="00F03B5F" w:rsidRPr="00F03B5F" w:rsidRDefault="00F03B5F" w:rsidP="00F03B5F">
      <w:pPr>
        <w:jc w:val="center"/>
        <w:rPr>
          <w:rFonts w:ascii="Times New Roman" w:hAnsi="Times New Roman" w:cs="Times New Roman"/>
          <w:b/>
          <w:sz w:val="24"/>
        </w:rPr>
      </w:pPr>
    </w:p>
    <w:sectPr w:rsidR="00F03B5F" w:rsidRPr="00F03B5F" w:rsidSect="00F03B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7ED0"/>
    <w:multiLevelType w:val="hybridMultilevel"/>
    <w:tmpl w:val="1858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B5F"/>
    <w:rsid w:val="00305450"/>
    <w:rsid w:val="0059738F"/>
    <w:rsid w:val="00BC3BED"/>
    <w:rsid w:val="00D25408"/>
    <w:rsid w:val="00DB4EC4"/>
    <w:rsid w:val="00DF1C28"/>
    <w:rsid w:val="00EB0D98"/>
    <w:rsid w:val="00F0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4388-8A24-4CEB-A25D-A32F4614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2024-10-17T05:16:00Z</dcterms:created>
  <dcterms:modified xsi:type="dcterms:W3CDTF">2024-10-17T06:18:00Z</dcterms:modified>
</cp:coreProperties>
</file>